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AA3" w:rsidRPr="00714AA3" w:rsidRDefault="00714AA3" w:rsidP="00714AA3">
      <w:pPr>
        <w:shd w:val="clear" w:color="auto" w:fill="0042C9"/>
        <w:spacing w:line="600" w:lineRule="atLeast"/>
        <w:rPr>
          <w:rFonts w:ascii="Arial" w:eastAsia="Times New Roman" w:hAnsi="Arial" w:cs="Arial"/>
          <w:color w:val="FFFFFF"/>
          <w:sz w:val="57"/>
          <w:szCs w:val="57"/>
          <w:lang w:eastAsia="ru-RU"/>
        </w:rPr>
      </w:pPr>
      <w:r w:rsidRPr="00714AA3">
        <w:rPr>
          <w:rFonts w:ascii="Arial" w:eastAsia="Times New Roman" w:hAnsi="Arial" w:cs="Arial"/>
          <w:color w:val="FFFFFF"/>
          <w:sz w:val="57"/>
          <w:szCs w:val="57"/>
          <w:lang w:eastAsia="ru-RU"/>
        </w:rPr>
        <w:t>"A" Круговая диаграмма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1346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времени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секунды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памяти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мегабайт</w:t>
            </w:r>
          </w:p>
        </w:tc>
      </w:tr>
    </w:tbl>
    <w:p w:rsidR="00714AA3" w:rsidRPr="00714AA3" w:rsidRDefault="00714AA3" w:rsidP="00714AA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6"/>
          <w:szCs w:val="26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714AA3" w:rsidRPr="00714AA3" w:rsidTr="00714AA3">
        <w:tc>
          <w:tcPr>
            <w:tcW w:w="0" w:type="auto"/>
            <w:shd w:val="clear" w:color="auto" w:fill="auto"/>
            <w:vAlign w:val="center"/>
            <w:hideMark/>
          </w:tcPr>
          <w:p w:rsidR="00714AA3" w:rsidRPr="00714AA3" w:rsidRDefault="00714AA3" w:rsidP="0071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Для графического изображения соотношения между различного рода величинами во многих областях человеческой деятельности используются различные графики и диаграммы. Одним из типов диаграмм является так называемая круговая диаграмма.</w:t>
      </w:r>
    </w:p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Исходными данными для этой диаграммы является набор чисел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a</w:t>
      </w:r>
      <w:r w:rsidRPr="00714A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..., </w:t>
      </w:r>
      <w:proofErr w:type="spellStart"/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a</w:t>
      </w:r>
      <w:r w:rsidRPr="00714AA3">
        <w:rPr>
          <w:rFonts w:ascii="Arial" w:eastAsia="Times New Roman" w:hAnsi="Arial" w:cs="Arial"/>
          <w:i/>
          <w:iCs/>
          <w:color w:val="000000"/>
          <w:sz w:val="21"/>
          <w:szCs w:val="21"/>
          <w:vertAlign w:val="subscript"/>
          <w:lang w:eastAsia="ru-RU"/>
        </w:rPr>
        <w:t>n</w:t>
      </w:r>
      <w:proofErr w:type="spellEnd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а диаграмма представляет собой круг радиуса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r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разделенный на секторы. При этом каждому из чисел соответствует ровно один сектор, площадь которого пропорциональна этому числу. Общая площадь секторов равна площади круга.</w:t>
      </w:r>
    </w:p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Ваша задача состоит в том, чтобы по набору чисел и по радиусу круга определить площадь каждого из секторов круговой диаграммы.</w:t>
      </w:r>
    </w:p>
    <w:tbl>
      <w:tblPr>
        <w:tblW w:w="9355" w:type="dxa"/>
        <w:tblBorders>
          <w:top w:val="dashed" w:sz="6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155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строка содержит два целых числа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100). Вторая строка содержит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целых чисел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bscript"/>
                <w:lang w:eastAsia="ru-RU"/>
              </w:rPr>
              <w:t>1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...,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vertAlign w:val="subscript"/>
                <w:lang w:eastAsia="ru-RU"/>
              </w:rPr>
              <w:t>n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vertAlign w:val="subscript"/>
                <w:lang w:eastAsia="ru-RU"/>
              </w:rPr>
              <w:t>i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100 для всех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i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 1 до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выходных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Выведите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вещественных чисел — площади секторов, соответствующих числам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bscript"/>
                <w:lang w:eastAsia="ru-RU"/>
              </w:rPr>
              <w:t>1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...,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vertAlign w:val="subscript"/>
                <w:lang w:eastAsia="ru-RU"/>
              </w:rPr>
              <w:t>n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Выводите каждое из чисел в отдельной строке. Все эти числа должны быть выведены с точностью не хуже 10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-6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lastRenderedPageBreak/>
              <w:t>Примеры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3 2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1 4 3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1.570796327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6.283185307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4.712388980</w:t>
            </w:r>
          </w:p>
        </w:tc>
      </w:tr>
    </w:tbl>
    <w:p w:rsidR="00714AA3" w:rsidRPr="00714AA3" w:rsidRDefault="00714AA3" w:rsidP="00714AA3">
      <w:pPr>
        <w:shd w:val="clear" w:color="auto" w:fill="0042C9"/>
        <w:spacing w:line="600" w:lineRule="atLeast"/>
        <w:rPr>
          <w:rFonts w:ascii="Arial" w:eastAsia="Times New Roman" w:hAnsi="Arial" w:cs="Arial"/>
          <w:color w:val="FFFFFF"/>
          <w:sz w:val="57"/>
          <w:szCs w:val="57"/>
          <w:lang w:eastAsia="ru-RU"/>
        </w:rPr>
      </w:pPr>
      <w:r w:rsidRPr="00714AA3">
        <w:rPr>
          <w:rFonts w:ascii="Arial" w:eastAsia="Times New Roman" w:hAnsi="Arial" w:cs="Arial"/>
          <w:color w:val="FFFFFF"/>
          <w:sz w:val="57"/>
          <w:szCs w:val="57"/>
          <w:lang w:eastAsia="ru-RU"/>
        </w:rPr>
        <w:t>"B" Приготовление десертов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1346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времени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секунды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памяти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мегабайт</w:t>
            </w:r>
          </w:p>
        </w:tc>
      </w:tr>
    </w:tbl>
    <w:p w:rsidR="00714AA3" w:rsidRPr="00714AA3" w:rsidRDefault="00714AA3" w:rsidP="00714AA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6"/>
          <w:szCs w:val="26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714AA3" w:rsidRPr="00714AA3" w:rsidTr="00714AA3">
        <w:tc>
          <w:tcPr>
            <w:tcW w:w="0" w:type="auto"/>
            <w:shd w:val="clear" w:color="auto" w:fill="auto"/>
            <w:vAlign w:val="center"/>
            <w:hideMark/>
          </w:tcPr>
          <w:p w:rsidR="00714AA3" w:rsidRPr="00714AA3" w:rsidRDefault="00714AA3" w:rsidP="0071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Приготовление десертов можно считать ремеслом, можно считать искусством, а можно считать и наукой. В этой задаче мы будем использовать третий из указанных подходов.</w:t>
      </w:r>
    </w:p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Одна из кофеен предлагает своим посетителям большой выбор десертов, каждый из которых состоит из кусочка пирога с начинкой, который сверху украшен шариком мороженого. При этом тесто пирога может быть приготовлено одним из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n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способов, существует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m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вариантов начинки 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k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сортов мороженого. К сожалению, не все типы теста сочетаются со всем начинками, не все начинки — со всеми сортами мороженого, и не все сорта мороженого — со всеми типами теста.</w:t>
      </w:r>
    </w:p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Ваша задача состоит в определении числа типов десертов, которые могут быть приготовлены так, чтобы все три ингредиента сочетались друг с другом.</w:t>
      </w:r>
    </w:p>
    <w:tbl>
      <w:tblPr>
        <w:tblW w:w="9355" w:type="dxa"/>
        <w:tblBorders>
          <w:top w:val="dashed" w:sz="6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155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Первая строка содержит три целых 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числа: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50).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строка содержит одно целое число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200) — количество пар типов теста и начинок, не сочетающихся друг с другом. Каждая из последующих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p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строк содержит по два целых числа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— номера типа теста и начинки, которые не сочетаются друг с другом. Никакая пара несочетающихся типов теста и начинки не указана более одного раза.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Следующая строка содержит одно целое число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200) — количество пар начинок и сортов мороженого, не сочетающихся друг с другом. Каждая из последующих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q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строк содержит по два целых числа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— номера начинки и сорта мороженого, которые не сочетаются друг с другом. Никакая пара </w:t>
            </w:r>
            <w:proofErr w:type="gram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несочетающихся</w:t>
            </w:r>
            <w:proofErr w:type="gram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начинки и сорта мороженого не указана более одного раза.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Следующая строка содержит одно целое число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(0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200) — количество пар типов теста и сортов мороженого, не сочетающихся друг с другом. Каждая из последующих </w:t>
            </w:r>
            <w:proofErr w:type="spellStart"/>
            <w:proofErr w:type="gram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r</w:t>
            </w:r>
            <w:proofErr w:type="gram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содержит по два целых числа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b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— номера типа теста и сорта мороженого, которые не сочетаются друг с другом. Никакая пара </w:t>
            </w:r>
            <w:proofErr w:type="gram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несочетающихся</w:t>
            </w:r>
            <w:proofErr w:type="gram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типа теста и сорта мороженого не указана более одного раза.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lastRenderedPageBreak/>
              <w:t>Формат выходных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45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Выведите одно число — число типов десертов, которые могут быть приготовлены так, чтобы все три ингредиента сочетались друг с другом.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2 1 2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2 1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1 2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2 2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</w:tc>
      </w:tr>
    </w:tbl>
    <w:p w:rsidR="00714AA3" w:rsidRPr="00714AA3" w:rsidRDefault="00714AA3" w:rsidP="00714AA3">
      <w:pPr>
        <w:shd w:val="clear" w:color="auto" w:fill="0042C9"/>
        <w:spacing w:line="600" w:lineRule="atLeast"/>
        <w:rPr>
          <w:rFonts w:ascii="Arial" w:eastAsia="Times New Roman" w:hAnsi="Arial" w:cs="Arial"/>
          <w:color w:val="FFFFFF"/>
          <w:sz w:val="57"/>
          <w:szCs w:val="57"/>
          <w:lang w:eastAsia="ru-RU"/>
        </w:rPr>
      </w:pPr>
      <w:r w:rsidRPr="00714AA3">
        <w:rPr>
          <w:rFonts w:ascii="Arial" w:eastAsia="Times New Roman" w:hAnsi="Arial" w:cs="Arial"/>
          <w:color w:val="FFFFFF"/>
          <w:sz w:val="57"/>
          <w:szCs w:val="57"/>
          <w:lang w:eastAsia="ru-RU"/>
        </w:rPr>
        <w:t>"C" Восстановление строки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1346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времени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секунды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памяти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мегабайт</w:t>
            </w:r>
          </w:p>
        </w:tc>
      </w:tr>
    </w:tbl>
    <w:p w:rsidR="00714AA3" w:rsidRPr="00714AA3" w:rsidRDefault="00714AA3" w:rsidP="00714AA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6"/>
          <w:szCs w:val="26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714AA3" w:rsidRPr="00714AA3" w:rsidTr="00714AA3">
        <w:tc>
          <w:tcPr>
            <w:tcW w:w="0" w:type="auto"/>
            <w:shd w:val="clear" w:color="auto" w:fill="auto"/>
            <w:vAlign w:val="center"/>
            <w:hideMark/>
          </w:tcPr>
          <w:p w:rsidR="00714AA3" w:rsidRPr="00714AA3" w:rsidRDefault="00714AA3" w:rsidP="0071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Во многих прикладных задачах, таких как </w:t>
      </w:r>
      <w:proofErr w:type="gramStart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поиск</w:t>
      </w:r>
      <w:proofErr w:type="gramEnd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 в сети или расшифровка генома, требуется совершать некоторые действия со строками. Например, часто требуется по некоторым данным о строке восстановить ее саму.</w:t>
      </w:r>
    </w:p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Вам даны две строки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S</w:t>
      </w:r>
      <w:r w:rsidRPr="00714A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S</w:t>
      </w:r>
      <w:r w:rsidRPr="00714A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. Известно, что одна из них была суффиксом искомой строки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S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а другая — ее префиксом. Также известна длина искомой строки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L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а также то, что строка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S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состояла только из строчных букв латинского алфавита.</w:t>
      </w:r>
    </w:p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Необходимо определить число строк, удовлетворяющих этим ограничениям. Так как это число может быть достаточно большим, то необходимо вывести его по модулю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m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.</w:t>
      </w:r>
    </w:p>
    <w:tbl>
      <w:tblPr>
        <w:tblW w:w="9355" w:type="dxa"/>
        <w:tblBorders>
          <w:top w:val="dashed" w:sz="6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155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строка содержит одно целое число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100) — количество наборов входных данных, которые необходимо обработать.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каждого из наборов входных данных содержит три строки. Первая из них содержит два целых числа: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L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9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4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Вторая и третья строки содержат соответственно строки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bscript"/>
                <w:lang w:eastAsia="ru-RU"/>
              </w:rPr>
              <w:t>1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S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bscript"/>
                <w:lang w:eastAsia="ru-RU"/>
              </w:rPr>
              <w:t>2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Они 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непусты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состоят из строчных букв латинского алфавита, их длины не превышают 200 символов.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выходных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каждого набора входных данных выведите в отдельной строке остаток от деления числа строк, удовлетворяющих требованиям условия, на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Входные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3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14 1000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cup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proofErr w:type="spellStart"/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russia</w:t>
            </w:r>
            <w:proofErr w:type="spellEnd"/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7 123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proofErr w:type="spellStart"/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russian</w:t>
            </w:r>
            <w:proofErr w:type="spellEnd"/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</w:pPr>
            <w:proofErr w:type="spellStart"/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val="en-US" w:eastAsia="ru-RU"/>
              </w:rPr>
              <w:t>codecup</w:t>
            </w:r>
            <w:proofErr w:type="spellEnd"/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7 15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lastRenderedPageBreak/>
              <w:t>codec</w:t>
            </w:r>
            <w:proofErr w:type="spellEnd"/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proofErr w:type="spellStart"/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decup</w:t>
            </w:r>
            <w:proofErr w:type="spellEnd"/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752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</w:t>
            </w:r>
          </w:p>
        </w:tc>
      </w:tr>
    </w:tbl>
    <w:p w:rsidR="00714AA3" w:rsidRPr="00714AA3" w:rsidRDefault="00714AA3" w:rsidP="00714AA3">
      <w:pPr>
        <w:shd w:val="clear" w:color="auto" w:fill="0042C9"/>
        <w:spacing w:line="600" w:lineRule="atLeast"/>
        <w:rPr>
          <w:rFonts w:ascii="Arial" w:eastAsia="Times New Roman" w:hAnsi="Arial" w:cs="Arial"/>
          <w:color w:val="FFFFFF"/>
          <w:sz w:val="57"/>
          <w:szCs w:val="57"/>
          <w:lang w:eastAsia="ru-RU"/>
        </w:rPr>
      </w:pPr>
      <w:r w:rsidRPr="00714AA3">
        <w:rPr>
          <w:rFonts w:ascii="Arial" w:eastAsia="Times New Roman" w:hAnsi="Arial" w:cs="Arial"/>
          <w:color w:val="FFFFFF"/>
          <w:sz w:val="57"/>
          <w:szCs w:val="57"/>
          <w:lang w:eastAsia="ru-RU"/>
        </w:rPr>
        <w:lastRenderedPageBreak/>
        <w:t>"D" Убей свинью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1346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времени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секунды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памяти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мегабайт</w:t>
            </w:r>
          </w:p>
        </w:tc>
      </w:tr>
    </w:tbl>
    <w:p w:rsidR="00714AA3" w:rsidRPr="00714AA3" w:rsidRDefault="00714AA3" w:rsidP="00714AA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6"/>
          <w:szCs w:val="26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714AA3" w:rsidRPr="00714AA3" w:rsidTr="00714AA3">
        <w:tc>
          <w:tcPr>
            <w:tcW w:w="0" w:type="auto"/>
            <w:shd w:val="clear" w:color="auto" w:fill="auto"/>
            <w:vAlign w:val="center"/>
            <w:hideMark/>
          </w:tcPr>
          <w:p w:rsidR="00714AA3" w:rsidRPr="00714AA3" w:rsidRDefault="00714AA3" w:rsidP="0071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 одной компьютерной игре цель состоит в том, чтобы, запуская из рогатки разноцветных птиц с разными параметрами полета, убить как можно больше зеленых свиней.</w:t>
      </w:r>
    </w:p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В этой задаче рассматривается птица со следующими параметрами полета: сразу после запуска она летит так, как летело бы тело, брошенное под углом к горизонту (по параболе), однако после нажатия игроком на экран или на кнопку мышки она ускоряется настолько, что дальше летит фактически </w:t>
      </w:r>
      <w:proofErr w:type="gramStart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по</w:t>
      </w:r>
      <w:proofErr w:type="gramEnd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 прямой. При этом прямая является касательной к параболе в той точке, в которой птица находилась в момент нажатия кнопки.</w:t>
      </w:r>
    </w:p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Представим экран как плоскость с координатной сеткой и началом координат в точке старта птицы. Заданы параметры запуска птицы: α — угол в градусах между вектором начальной скорости птицы и положительным направлением оси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OX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скорость птицы в метрах в секунду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V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ускорение свободного падения в метрах на секунду в квадрате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g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 и координаты свиньи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X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Y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 в метрах. Вы должны определить, в какой момент игроку следует ускорить птицу так, 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чтобы она попала в свинью. Свинья и птица считаются точками, ускорение свободного падения направлено противоположно оси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OY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. Попаданием птицы в свинью считается ситуация, когда траектория полета птицы пересекает вертикальную прямую, проведенную через точку, в которой находится свинья, в точке, удаленной от свиньи не более чем на 10</w:t>
      </w:r>
      <w:r w:rsidRPr="00714AA3">
        <w:rPr>
          <w:rFonts w:ascii="Arial" w:eastAsia="Times New Roman" w:hAnsi="Arial" w:cs="Arial"/>
          <w:color w:val="000000"/>
          <w:sz w:val="21"/>
          <w:szCs w:val="21"/>
          <w:vertAlign w:val="superscript"/>
          <w:lang w:eastAsia="ru-RU"/>
        </w:rPr>
        <w:t>-4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метров.</w:t>
      </w:r>
    </w:p>
    <w:tbl>
      <w:tblPr>
        <w:tblW w:w="9355" w:type="dxa"/>
        <w:tblBorders>
          <w:top w:val="dashed" w:sz="6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155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строка содержит три целых числа: α,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V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g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угол, под которым брошена птица, ее начальная скорость и ускорение свободного падения, соответственно (0 &lt; α &lt; 90, 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V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g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100).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Вторая строка содержит два целых числа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X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координаты точки, в которой находится свинья (0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X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Y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100). Свинья не находится в начале координат.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выходных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возможности попасть в свинью нет, выведите слово </w:t>
            </w:r>
            <w:proofErr w:type="spellStart"/>
            <w:r w:rsidRPr="00714AA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Impossible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</w:t>
            </w:r>
            <w:proofErr w:type="gram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gram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если для попадания в свинью не требуется ускорять птицу, выведите слово </w:t>
            </w:r>
            <w:proofErr w:type="spellStart"/>
            <w:r w:rsidRPr="00714AA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Ok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Иначе выведите вещественное число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t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количество времени в секундах, которое должно пройти с момента старта птицы до ее ускорения.</w:t>
            </w:r>
          </w:p>
          <w:p w:rsidR="00714AA3" w:rsidRPr="00714AA3" w:rsidRDefault="00714AA3" w:rsidP="00714AA3">
            <w:pPr>
              <w:spacing w:after="45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можно попасть в свинью </w:t>
            </w:r>
            <w:proofErr w:type="gram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</w:t>
            </w:r>
            <w:proofErr w:type="gram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выполнив ускорение птицы, так и без него, можно вывести любой из этих вариантов.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проверке ответа попаданием птицы в свинью считается ситуация, когда траектория полета 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птицы пересекает вертикальную прямую, проведенную через точку, в которой находится свинья, в точке, удаленной от свиньи не более чем на 10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-4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метров.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lastRenderedPageBreak/>
              <w:t>Примеры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45 28 10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20 19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0.1043887</w:t>
            </w:r>
          </w:p>
        </w:tc>
      </w:tr>
    </w:tbl>
    <w:p w:rsidR="00714AA3" w:rsidRPr="00714AA3" w:rsidRDefault="00714AA3" w:rsidP="00714AA3">
      <w:pPr>
        <w:shd w:val="clear" w:color="auto" w:fill="0042C9"/>
        <w:spacing w:line="600" w:lineRule="atLeast"/>
        <w:rPr>
          <w:rFonts w:ascii="Arial" w:eastAsia="Times New Roman" w:hAnsi="Arial" w:cs="Arial"/>
          <w:color w:val="FFFFFF"/>
          <w:sz w:val="57"/>
          <w:szCs w:val="57"/>
          <w:lang w:eastAsia="ru-RU"/>
        </w:rPr>
      </w:pPr>
      <w:r w:rsidRPr="00714AA3">
        <w:rPr>
          <w:rFonts w:ascii="Arial" w:eastAsia="Times New Roman" w:hAnsi="Arial" w:cs="Arial"/>
          <w:color w:val="FFFFFF"/>
          <w:sz w:val="57"/>
          <w:szCs w:val="57"/>
          <w:lang w:eastAsia="ru-RU"/>
        </w:rPr>
        <w:t>"E" Чаепитие </w:t>
      </w:r>
      <w:bookmarkStart w:id="0" w:name="_GoBack"/>
      <w:bookmarkEnd w:id="0"/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1346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времени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секунды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Ограничение по памяти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256 мегабайт</w:t>
            </w:r>
          </w:p>
        </w:tc>
      </w:tr>
    </w:tbl>
    <w:p w:rsidR="00714AA3" w:rsidRPr="00714AA3" w:rsidRDefault="00714AA3" w:rsidP="00714AA3">
      <w:pPr>
        <w:shd w:val="clear" w:color="auto" w:fill="FFFFFF"/>
        <w:spacing w:after="0" w:line="240" w:lineRule="auto"/>
        <w:rPr>
          <w:rFonts w:ascii="Arial" w:eastAsia="Times New Roman" w:hAnsi="Arial" w:cs="Arial"/>
          <w:vanish/>
          <w:color w:val="000000"/>
          <w:sz w:val="26"/>
          <w:szCs w:val="26"/>
          <w:lang w:eastAsia="ru-RU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714AA3" w:rsidRPr="00714AA3" w:rsidTr="00714AA3">
        <w:tc>
          <w:tcPr>
            <w:tcW w:w="0" w:type="auto"/>
            <w:shd w:val="clear" w:color="auto" w:fill="auto"/>
            <w:vAlign w:val="center"/>
            <w:hideMark/>
          </w:tcPr>
          <w:p w:rsidR="00714AA3" w:rsidRPr="00714AA3" w:rsidRDefault="00714AA3" w:rsidP="00714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В одном из отделов крупной организации работает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n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человек. Как практически все сотрудники этой организации, они любят пить чай в перерывах между работой. При этом они достаточно дисциплинированы и делают в день ровно один перерыв, во время которого пьют чай. Для того</w:t>
      </w:r>
      <w:proofErr w:type="gramStart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,</w:t>
      </w:r>
      <w:proofErr w:type="gramEnd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 чтобы этот перерыв был максимально приятным, каждый из сотрудников этого отдела обязательно пьет чай одного из своих любимых сортов. В разные дни сотрудник может пить чай разных сортов. Для удобства пронумеруем сорта чая числами от 1 до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m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.</w:t>
      </w:r>
    </w:p>
    <w:p w:rsidR="00714AA3" w:rsidRPr="00714AA3" w:rsidRDefault="00714AA3" w:rsidP="00714AA3">
      <w:pPr>
        <w:shd w:val="clear" w:color="auto" w:fill="FFFFFF"/>
        <w:spacing w:after="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Недавно сотрудники отдела купили себе большой набор чайных пакетиков, который содержит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a</w:t>
      </w:r>
      <w:r w:rsidRPr="00714A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1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пакетиков чая сорта номер 1,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a</w:t>
      </w:r>
      <w:r w:rsidRPr="00714AA3">
        <w:rPr>
          <w:rFonts w:ascii="Arial" w:eastAsia="Times New Roman" w:hAnsi="Arial" w:cs="Arial"/>
          <w:color w:val="000000"/>
          <w:sz w:val="21"/>
          <w:szCs w:val="21"/>
          <w:vertAlign w:val="subscript"/>
          <w:lang w:eastAsia="ru-RU"/>
        </w:rPr>
        <w:t>2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пакетиков чая сорта номер 2, ..., </w:t>
      </w:r>
      <w:proofErr w:type="spellStart"/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a</w:t>
      </w:r>
      <w:r w:rsidRPr="00714AA3">
        <w:rPr>
          <w:rFonts w:ascii="Arial" w:eastAsia="Times New Roman" w:hAnsi="Arial" w:cs="Arial"/>
          <w:i/>
          <w:iCs/>
          <w:color w:val="000000"/>
          <w:sz w:val="21"/>
          <w:szCs w:val="21"/>
          <w:vertAlign w:val="subscript"/>
          <w:lang w:eastAsia="ru-RU"/>
        </w:rPr>
        <w:t>m</w:t>
      </w:r>
      <w:proofErr w:type="spellEnd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 пакетиков чая сорта номер </w:t>
      </w:r>
      <w:r w:rsidRPr="00714AA3">
        <w:rPr>
          <w:rFonts w:ascii="Arial" w:eastAsia="Times New Roman" w:hAnsi="Arial" w:cs="Arial"/>
          <w:i/>
          <w:iCs/>
          <w:color w:val="000000"/>
          <w:sz w:val="29"/>
          <w:szCs w:val="29"/>
          <w:lang w:eastAsia="ru-RU"/>
        </w:rPr>
        <w:t>m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. Теперь они хотят знать, на какое максимальное число дней им может хватить купленного набора так, чтобы в каждый </w:t>
      </w:r>
      <w:proofErr w:type="gramStart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из</w:t>
      </w:r>
      <w:proofErr w:type="gramEnd"/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 xml:space="preserve"> </w:t>
      </w: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lastRenderedPageBreak/>
        <w:t>дней каждому из сотрудников доставался пакетик чая одного из его любимых сортов.</w:t>
      </w:r>
    </w:p>
    <w:p w:rsidR="00714AA3" w:rsidRPr="00714AA3" w:rsidRDefault="00714AA3" w:rsidP="00714AA3">
      <w:pPr>
        <w:shd w:val="clear" w:color="auto" w:fill="FFFFFF"/>
        <w:spacing w:after="450" w:line="450" w:lineRule="atLeast"/>
        <w:rPr>
          <w:rFonts w:ascii="Arial" w:eastAsia="Times New Roman" w:hAnsi="Arial" w:cs="Arial"/>
          <w:color w:val="000000"/>
          <w:sz w:val="29"/>
          <w:szCs w:val="29"/>
          <w:lang w:eastAsia="ru-RU"/>
        </w:rPr>
      </w:pPr>
      <w:r w:rsidRPr="00714AA3">
        <w:rPr>
          <w:rFonts w:ascii="Arial" w:eastAsia="Times New Roman" w:hAnsi="Arial" w:cs="Arial"/>
          <w:color w:val="000000"/>
          <w:sz w:val="29"/>
          <w:szCs w:val="29"/>
          <w:lang w:eastAsia="ru-RU"/>
        </w:rPr>
        <w:t>Каждый сотрудник отдела пьет в день ровно одну чашку чая, которую заваривает из одного пакетика. При этом пакетики чая не завариваются повторно.</w:t>
      </w:r>
    </w:p>
    <w:tbl>
      <w:tblPr>
        <w:tblW w:w="0" w:type="dxa"/>
        <w:tblBorders>
          <w:top w:val="dashed" w:sz="6" w:space="0" w:color="C1C1C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00"/>
        <w:gridCol w:w="5155"/>
      </w:tblGrid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80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 строка содержит два целых числа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50). Вторая строка содержит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целых чисел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bscript"/>
                <w:lang w:eastAsia="ru-RU"/>
              </w:rPr>
              <w:t>1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...,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bscript"/>
                <w:lang w:eastAsia="ru-RU"/>
              </w:rPr>
              <w:t>m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(1 ≤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a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vertAlign w:val="subscript"/>
                <w:lang w:eastAsia="ru-RU"/>
              </w:rPr>
              <w:t>i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≤ 10</w:t>
            </w:r>
            <w:r w:rsidRPr="00714AA3">
              <w:rPr>
                <w:rFonts w:ascii="Times New Roman" w:eastAsia="Times New Roman" w:hAnsi="Times New Roman" w:cs="Times New Roman"/>
                <w:sz w:val="19"/>
                <w:szCs w:val="19"/>
                <w:vertAlign w:val="superscript"/>
                <w:lang w:eastAsia="ru-RU"/>
              </w:rPr>
              <w:t>6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для всех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i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от 1 до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следуют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n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строк —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i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-я из этих строк описывает любимые сорта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i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сотрудника отдела и имеет следующий формат: сначала следует положительное число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vertAlign w:val="subscript"/>
                <w:lang w:eastAsia="ru-RU"/>
              </w:rPr>
              <w:t>i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количество любимых сортов чая этого сотрудника, а затем идут </w:t>
            </w:r>
            <w:proofErr w:type="spellStart"/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k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19"/>
                <w:szCs w:val="19"/>
                <w:vertAlign w:val="subscript"/>
                <w:lang w:eastAsia="ru-RU"/>
              </w:rPr>
              <w:t>i</w:t>
            </w:r>
            <w:proofErr w:type="spellEnd"/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различных чисел от 1 до </w:t>
            </w:r>
            <w:r w:rsidRPr="00714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m</w:t>
            </w: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— номера этих сортов.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Формат выходных данных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45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Выведите одно целое число — искомое максимальное количество дней.</w:t>
            </w:r>
          </w:p>
        </w:tc>
      </w:tr>
      <w:tr w:rsidR="00714AA3" w:rsidRPr="00714AA3" w:rsidTr="00714AA3"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45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color w:val="A1A1A1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25" w:type="dxa"/>
              <w:left w:w="0" w:type="dxa"/>
              <w:bottom w:w="720" w:type="dxa"/>
              <w:right w:w="0" w:type="dxa"/>
            </w:tcMar>
            <w:hideMark/>
          </w:tcPr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3 3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2 7 4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2 1 2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1 2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2 2 3</w:t>
            </w:r>
          </w:p>
          <w:p w:rsidR="00714AA3" w:rsidRPr="00714AA3" w:rsidRDefault="00714AA3" w:rsidP="00714AA3">
            <w:pPr>
              <w:spacing w:after="0" w:line="48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4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Выходные данные</w:t>
            </w:r>
          </w:p>
          <w:p w:rsidR="00714AA3" w:rsidRPr="00714AA3" w:rsidRDefault="00714AA3" w:rsidP="00714AA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480" w:lineRule="atLeast"/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</w:pPr>
            <w:r w:rsidRPr="00714AA3">
              <w:rPr>
                <w:rFonts w:ascii="Courier New" w:eastAsia="Times New Roman" w:hAnsi="Courier New" w:cs="Courier New"/>
                <w:sz w:val="24"/>
                <w:szCs w:val="24"/>
                <w:lang w:eastAsia="ru-RU"/>
              </w:rPr>
              <w:t>4</w:t>
            </w:r>
          </w:p>
        </w:tc>
      </w:tr>
    </w:tbl>
    <w:p w:rsidR="00CB41B7" w:rsidRPr="00714AA3" w:rsidRDefault="00CB41B7">
      <w:pPr>
        <w:rPr>
          <w:lang w:val="en-US"/>
        </w:rPr>
      </w:pPr>
    </w:p>
    <w:sectPr w:rsidR="00CB41B7" w:rsidRPr="00714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C01"/>
    <w:rsid w:val="005C2C01"/>
    <w:rsid w:val="00714AA3"/>
    <w:rsid w:val="00CB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consmall">
    <w:name w:val="iconsmall"/>
    <w:basedOn w:val="a0"/>
    <w:rsid w:val="00714AA3"/>
  </w:style>
  <w:style w:type="paragraph" w:styleId="a3">
    <w:name w:val="Normal (Web)"/>
    <w:basedOn w:val="a"/>
    <w:uiPriority w:val="99"/>
    <w:unhideWhenUsed/>
    <w:rsid w:val="0071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14A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14AA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Typewriter"/>
    <w:basedOn w:val="a0"/>
    <w:uiPriority w:val="99"/>
    <w:semiHidden/>
    <w:unhideWhenUsed/>
    <w:rsid w:val="00714AA3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consmall">
    <w:name w:val="iconsmall"/>
    <w:basedOn w:val="a0"/>
    <w:rsid w:val="00714AA3"/>
  </w:style>
  <w:style w:type="paragraph" w:styleId="a3">
    <w:name w:val="Normal (Web)"/>
    <w:basedOn w:val="a"/>
    <w:uiPriority w:val="99"/>
    <w:unhideWhenUsed/>
    <w:rsid w:val="00714A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14A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714AA3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Typewriter"/>
    <w:basedOn w:val="a0"/>
    <w:uiPriority w:val="99"/>
    <w:semiHidden/>
    <w:unhideWhenUsed/>
    <w:rsid w:val="00714AA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86191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63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41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7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3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1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2516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1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43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4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3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68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4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2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557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4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9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1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8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538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91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09727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1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9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2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48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77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59872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8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0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59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1370</Words>
  <Characters>7810</Characters>
  <Application>Microsoft Office Word</Application>
  <DocSecurity>0</DocSecurity>
  <Lines>65</Lines>
  <Paragraphs>18</Paragraphs>
  <ScaleCrop>false</ScaleCrop>
  <Company/>
  <LinksUpToDate>false</LinksUpToDate>
  <CharactersWithSpaces>9162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2</cp:revision>
  <dcterms:created xsi:type="dcterms:W3CDTF">2018-01-17T09:52:00Z</dcterms:created>
  <dcterms:modified xsi:type="dcterms:W3CDTF">2018-01-17T09:53:00Z</dcterms:modified>
</cp:coreProperties>
</file>